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3E" w:rsidRDefault="00BA539A" w:rsidP="00BA53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Határozat</w:t>
      </w:r>
    </w:p>
    <w:p w:rsidR="00BA539A" w:rsidRDefault="00BA539A" w:rsidP="00583F47">
      <w:pPr>
        <w:rPr>
          <w:rFonts w:ascii="Times New Roman" w:hAnsi="Times New Roman" w:cs="Times New Roman"/>
          <w:sz w:val="32"/>
          <w:szCs w:val="32"/>
        </w:rPr>
      </w:pPr>
    </w:p>
    <w:p w:rsidR="00583F47" w:rsidRDefault="00B63189" w:rsidP="00BA5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A539A">
        <w:rPr>
          <w:rFonts w:ascii="Times New Roman" w:hAnsi="Times New Roman" w:cs="Times New Roman"/>
          <w:sz w:val="24"/>
          <w:szCs w:val="24"/>
        </w:rPr>
        <w:t xml:space="preserve">KEM-ATSZ által rendezett 2023/24. évi Megyei II. osztályú felnőtt </w:t>
      </w:r>
      <w:r w:rsidR="00147C60">
        <w:rPr>
          <w:rFonts w:ascii="Times New Roman" w:hAnsi="Times New Roman" w:cs="Times New Roman"/>
          <w:sz w:val="24"/>
          <w:szCs w:val="24"/>
        </w:rPr>
        <w:t xml:space="preserve">férfi </w:t>
      </w:r>
      <w:r w:rsidR="00BA539A">
        <w:rPr>
          <w:rFonts w:ascii="Times New Roman" w:hAnsi="Times New Roman" w:cs="Times New Roman"/>
          <w:sz w:val="24"/>
          <w:szCs w:val="24"/>
        </w:rPr>
        <w:t>csapatbajnokság</w:t>
      </w:r>
      <w:r w:rsidR="00583F47">
        <w:rPr>
          <w:rFonts w:ascii="Times New Roman" w:hAnsi="Times New Roman" w:cs="Times New Roman"/>
          <w:sz w:val="24"/>
          <w:szCs w:val="24"/>
        </w:rPr>
        <w:t xml:space="preserve"> őszi szezon 11. fordulójában </w:t>
      </w:r>
      <w:r w:rsidR="00BA539A">
        <w:rPr>
          <w:rFonts w:ascii="Times New Roman" w:hAnsi="Times New Roman" w:cs="Times New Roman"/>
          <w:sz w:val="24"/>
          <w:szCs w:val="24"/>
        </w:rPr>
        <w:t>Kesztölc SE. I. – Dág KSE III. mérkőzésr</w:t>
      </w:r>
      <w:r w:rsidR="00583F47">
        <w:rPr>
          <w:rFonts w:ascii="Times New Roman" w:hAnsi="Times New Roman" w:cs="Times New Roman"/>
          <w:sz w:val="24"/>
          <w:szCs w:val="24"/>
        </w:rPr>
        <w:t>ől</w:t>
      </w:r>
      <w:r w:rsidR="00BA539A">
        <w:rPr>
          <w:rFonts w:ascii="Times New Roman" w:hAnsi="Times New Roman" w:cs="Times New Roman"/>
          <w:sz w:val="24"/>
          <w:szCs w:val="24"/>
        </w:rPr>
        <w:t xml:space="preserve"> a KEM-ATSZ versenybírósága </w:t>
      </w:r>
      <w:r w:rsidR="00BA539A" w:rsidRPr="00B63189">
        <w:rPr>
          <w:rFonts w:ascii="Times New Roman" w:hAnsi="Times New Roman" w:cs="Times New Roman"/>
          <w:b/>
          <w:sz w:val="24"/>
          <w:szCs w:val="24"/>
        </w:rPr>
        <w:t>0-18 játék nélküli győzelemről</w:t>
      </w:r>
      <w:r w:rsidR="00BA539A">
        <w:rPr>
          <w:rFonts w:ascii="Times New Roman" w:hAnsi="Times New Roman" w:cs="Times New Roman"/>
          <w:sz w:val="24"/>
          <w:szCs w:val="24"/>
        </w:rPr>
        <w:t xml:space="preserve"> hoz </w:t>
      </w:r>
      <w:r w:rsidR="00BA539A" w:rsidRPr="00B63189">
        <w:rPr>
          <w:rFonts w:ascii="Times New Roman" w:hAnsi="Times New Roman" w:cs="Times New Roman"/>
          <w:b/>
          <w:sz w:val="24"/>
          <w:szCs w:val="24"/>
        </w:rPr>
        <w:t xml:space="preserve">határozatot </w:t>
      </w:r>
      <w:r w:rsidR="00BA539A">
        <w:rPr>
          <w:rFonts w:ascii="Times New Roman" w:hAnsi="Times New Roman" w:cs="Times New Roman"/>
          <w:sz w:val="24"/>
          <w:szCs w:val="24"/>
        </w:rPr>
        <w:t>DÁG KSE III. javára.</w:t>
      </w:r>
    </w:p>
    <w:p w:rsidR="00147C60" w:rsidRPr="00147C60" w:rsidRDefault="00147C60" w:rsidP="00147C60">
      <w:pPr>
        <w:pStyle w:val="NormlWeb"/>
        <w:spacing w:before="264" w:beforeAutospacing="0" w:after="0" w:afterAutospacing="0"/>
        <w:ind w:left="21" w:firstLine="9"/>
        <w:jc w:val="both"/>
        <w:rPr>
          <w:i/>
        </w:rPr>
      </w:pPr>
      <w:r w:rsidRPr="00147C60">
        <w:rPr>
          <w:rFonts w:ascii="Arial" w:hAnsi="Arial" w:cs="Arial"/>
          <w:i/>
          <w:color w:val="222222"/>
          <w:shd w:val="clear" w:color="auto" w:fill="FFFFFF"/>
        </w:rPr>
        <w:t>„4.6. A mérkőzéseket a sorsolásnak megfelelő bajnoki héten kell lejátszani, a vendégcsapat a bajnoki hetet megelőző szerda 24 óráig köteles a mérkőzés</w:t>
      </w:r>
      <w:r w:rsidRPr="00147C60">
        <w:rPr>
          <w:rFonts w:ascii="Arial" w:hAnsi="Arial" w:cs="Arial"/>
          <w:i/>
          <w:color w:val="222222"/>
        </w:rPr>
        <w:t> </w:t>
      </w:r>
      <w:r w:rsidRPr="00147C60">
        <w:rPr>
          <w:rFonts w:ascii="Arial" w:hAnsi="Arial" w:cs="Arial"/>
          <w:i/>
          <w:color w:val="222222"/>
          <w:shd w:val="clear" w:color="auto" w:fill="FFFFFF"/>
        </w:rPr>
        <w:t xml:space="preserve">időpontjára bejelentkezni. </w:t>
      </w:r>
      <w:r w:rsidRPr="00147C60">
        <w:rPr>
          <w:rFonts w:ascii="Arial" w:hAnsi="Arial" w:cs="Arial"/>
          <w:i/>
          <w:color w:val="222222"/>
        </w:rPr>
        <w:t> </w:t>
      </w:r>
    </w:p>
    <w:p w:rsidR="00147C60" w:rsidRPr="00147C60" w:rsidRDefault="00147C60" w:rsidP="00147C60">
      <w:pPr>
        <w:pStyle w:val="NormlWeb"/>
        <w:spacing w:before="4" w:beforeAutospacing="0" w:after="0" w:afterAutospacing="0"/>
        <w:ind w:left="2" w:right="4" w:firstLine="29"/>
        <w:jc w:val="both"/>
        <w:rPr>
          <w:i/>
        </w:rPr>
      </w:pPr>
      <w:r w:rsidRPr="00147C60">
        <w:rPr>
          <w:rFonts w:ascii="Arial" w:hAnsi="Arial" w:cs="Arial"/>
          <w:i/>
          <w:color w:val="222222"/>
          <w:shd w:val="clear" w:color="auto" w:fill="FFFFFF"/>
        </w:rPr>
        <w:t>Halasztási kérelmet szintén a bajnoki hetet megelőző szerda 24 óráig kell a Versenybírósághoz eljuttatni. A Versenybíróság félévenként indoklás nélkül kettő halasztást engedélyez a csapatoknak, további halasztási kérelmeket csak kivételes</w:t>
      </w:r>
      <w:r w:rsidRPr="00147C60">
        <w:rPr>
          <w:rFonts w:ascii="Arial" w:hAnsi="Arial" w:cs="Arial"/>
          <w:i/>
          <w:color w:val="222222"/>
        </w:rPr>
        <w:t> </w:t>
      </w:r>
      <w:r w:rsidRPr="00147C60">
        <w:rPr>
          <w:rFonts w:ascii="Arial" w:hAnsi="Arial" w:cs="Arial"/>
          <w:i/>
          <w:color w:val="222222"/>
          <w:shd w:val="clear" w:color="auto" w:fill="FFFFFF"/>
        </w:rPr>
        <w:t>esetekben (vis major) fogad el a Versenybíróság. A halasztást kérő csapatnak a másik csapat köteles kijelölni az új időpontot, de csak a nevezéskor leadott játék,</w:t>
      </w:r>
      <w:r w:rsidRPr="00147C60">
        <w:rPr>
          <w:rFonts w:ascii="Arial" w:hAnsi="Arial" w:cs="Arial"/>
          <w:i/>
          <w:color w:val="222222"/>
        </w:rPr>
        <w:t xml:space="preserve"> </w:t>
      </w:r>
      <w:r w:rsidRPr="00147C60">
        <w:rPr>
          <w:rFonts w:ascii="Arial" w:hAnsi="Arial" w:cs="Arial"/>
          <w:i/>
          <w:color w:val="222222"/>
          <w:shd w:val="clear" w:color="auto" w:fill="FFFFFF"/>
        </w:rPr>
        <w:t>vagy edzésnapra. Az elhalasztott mérkőzéseket az adott három játékhetet követő</w:t>
      </w:r>
      <w:r w:rsidRPr="00147C60">
        <w:rPr>
          <w:rFonts w:ascii="Arial" w:hAnsi="Arial" w:cs="Arial"/>
          <w:i/>
          <w:color w:val="222222"/>
        </w:rPr>
        <w:t> </w:t>
      </w:r>
      <w:r w:rsidRPr="00147C60">
        <w:rPr>
          <w:rFonts w:ascii="Arial" w:hAnsi="Arial" w:cs="Arial"/>
          <w:i/>
          <w:color w:val="222222"/>
          <w:shd w:val="clear" w:color="auto" w:fill="FFFFFF"/>
        </w:rPr>
        <w:t xml:space="preserve">szünet hetének végéig le kell játszani, további </w:t>
      </w:r>
      <w:proofErr w:type="gramStart"/>
      <w:r w:rsidRPr="00147C60">
        <w:rPr>
          <w:rFonts w:ascii="Arial" w:hAnsi="Arial" w:cs="Arial"/>
          <w:i/>
          <w:color w:val="222222"/>
          <w:shd w:val="clear" w:color="auto" w:fill="FFFFFF"/>
        </w:rPr>
        <w:t>időpont halasztásra</w:t>
      </w:r>
      <w:proofErr w:type="gramEnd"/>
      <w:r w:rsidRPr="00147C60">
        <w:rPr>
          <w:rFonts w:ascii="Arial" w:hAnsi="Arial" w:cs="Arial"/>
          <w:i/>
          <w:color w:val="222222"/>
          <w:shd w:val="clear" w:color="auto" w:fill="FFFFFF"/>
        </w:rPr>
        <w:t xml:space="preserve"> nincs lehetőség.</w:t>
      </w:r>
      <w:r w:rsidRPr="00147C60">
        <w:rPr>
          <w:rFonts w:ascii="Arial" w:hAnsi="Arial" w:cs="Arial"/>
          <w:i/>
          <w:color w:val="222222"/>
        </w:rPr>
        <w:t xml:space="preserve"> </w:t>
      </w:r>
      <w:r w:rsidRPr="00147C60">
        <w:rPr>
          <w:rFonts w:ascii="Arial" w:hAnsi="Arial" w:cs="Arial"/>
          <w:i/>
          <w:color w:val="222222"/>
          <w:shd w:val="clear" w:color="auto" w:fill="FFFFFF"/>
        </w:rPr>
        <w:t>A halasztott mérkőzésen való szereplés az eredeti időpontnak megfelelő játékjogosultságot jelenti.”</w:t>
      </w:r>
    </w:p>
    <w:p w:rsidR="00147C60" w:rsidRPr="00147C60" w:rsidRDefault="00147C60" w:rsidP="00BA53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3F47" w:rsidRPr="00583F47" w:rsidRDefault="00583F47" w:rsidP="00583F47">
      <w:pPr>
        <w:jc w:val="center"/>
        <w:rPr>
          <w:rFonts w:ascii="Times New Roman" w:hAnsi="Times New Roman" w:cs="Times New Roman"/>
          <w:sz w:val="32"/>
          <w:szCs w:val="32"/>
        </w:rPr>
      </w:pPr>
      <w:r w:rsidRPr="00583F47">
        <w:rPr>
          <w:rFonts w:ascii="Times New Roman" w:hAnsi="Times New Roman" w:cs="Times New Roman"/>
          <w:sz w:val="32"/>
          <w:szCs w:val="32"/>
        </w:rPr>
        <w:t>Indoklás</w:t>
      </w:r>
    </w:p>
    <w:p w:rsidR="00583F47" w:rsidRDefault="00BA539A" w:rsidP="00BA5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mérkőzés nem lett megtartva, mert Kesztölc SE I. hazai pályát nem tudta biztosítani és a Kesztölc SE I. csapata nem tudta megfelelő időben jelezni a fennálló problémát</w:t>
      </w:r>
      <w:r w:rsidR="00583F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pedig volt rá lehetősége</w:t>
      </w:r>
      <w:r w:rsidR="00147C60">
        <w:rPr>
          <w:rFonts w:ascii="Times New Roman" w:hAnsi="Times New Roman" w:cs="Times New Roman"/>
          <w:sz w:val="24"/>
          <w:szCs w:val="24"/>
        </w:rPr>
        <w:t xml:space="preserve"> és időben mindkét fél </w:t>
      </w:r>
      <w:r w:rsidR="00583F47">
        <w:rPr>
          <w:rFonts w:ascii="Times New Roman" w:hAnsi="Times New Roman" w:cs="Times New Roman"/>
          <w:sz w:val="24"/>
          <w:szCs w:val="24"/>
        </w:rPr>
        <w:t>megegyezv</w:t>
      </w:r>
      <w:r w:rsidR="00147C60">
        <w:rPr>
          <w:rFonts w:ascii="Times New Roman" w:hAnsi="Times New Roman" w:cs="Times New Roman"/>
          <w:sz w:val="24"/>
          <w:szCs w:val="24"/>
        </w:rPr>
        <w:t>e elhalasztotta</w:t>
      </w:r>
      <w:r w:rsidR="00583F47">
        <w:rPr>
          <w:rFonts w:ascii="Times New Roman" w:hAnsi="Times New Roman" w:cs="Times New Roman"/>
          <w:sz w:val="24"/>
          <w:szCs w:val="24"/>
        </w:rPr>
        <w:t xml:space="preserve"> a mérkőzést és mindkét fél a halasztás időpontjában is megegyezett.</w:t>
      </w:r>
    </w:p>
    <w:p w:rsidR="00147C60" w:rsidRDefault="00147C60" w:rsidP="00BA5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C60" w:rsidRDefault="00147C60" w:rsidP="00BA5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KEM-ATSZ versenybírósága</w:t>
      </w:r>
    </w:p>
    <w:p w:rsidR="00147C60" w:rsidRDefault="00147C60" w:rsidP="00BA5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Bánffy Domokos</w:t>
      </w:r>
    </w:p>
    <w:p w:rsidR="00147C60" w:rsidRDefault="00147C60" w:rsidP="00BA5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KEM-ATSZ elnök</w:t>
      </w:r>
    </w:p>
    <w:p w:rsidR="00147C60" w:rsidRDefault="00147C60" w:rsidP="00BA53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</w:p>
    <w:p w:rsidR="00147C60" w:rsidRDefault="00147C60" w:rsidP="00BA5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Palkovics János</w:t>
      </w:r>
    </w:p>
    <w:p w:rsidR="00147C60" w:rsidRDefault="00147C60" w:rsidP="00BA5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KEM-ATSZ Megyei II. </w:t>
      </w:r>
    </w:p>
    <w:p w:rsidR="00147C60" w:rsidRPr="00BA539A" w:rsidRDefault="00147C60" w:rsidP="00BA5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FFCSB ligakoordinátor</w:t>
      </w:r>
    </w:p>
    <w:sectPr w:rsidR="00147C60" w:rsidRPr="00BA539A" w:rsidSect="005F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39A"/>
    <w:rsid w:val="00147C60"/>
    <w:rsid w:val="00583F47"/>
    <w:rsid w:val="005F5D3E"/>
    <w:rsid w:val="00B63189"/>
    <w:rsid w:val="00BA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D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4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2023-12-23T10:09:00Z</dcterms:created>
  <dcterms:modified xsi:type="dcterms:W3CDTF">2023-12-23T11:01:00Z</dcterms:modified>
</cp:coreProperties>
</file>